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1BB2C" w14:textId="009F125C" w:rsidR="004207A5" w:rsidRPr="00212E14" w:rsidRDefault="004207A5" w:rsidP="004207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Uchwała</w:t>
      </w:r>
      <w:r>
        <w:rPr>
          <w:rFonts w:ascii="Times New Roman" w:hAnsi="Times New Roman" w:cs="Times New Roman"/>
          <w:b/>
          <w:sz w:val="24"/>
          <w:szCs w:val="24"/>
        </w:rPr>
        <w:t xml:space="preserve">  Nr  /</w:t>
      </w:r>
      <w:r w:rsidRPr="00DC0A91">
        <w:rPr>
          <w:rFonts w:ascii="Times New Roman" w:hAnsi="Times New Roman" w:cs="Times New Roman"/>
          <w:b/>
          <w:sz w:val="24"/>
          <w:szCs w:val="24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F102A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C0A9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4868037" w14:textId="77777777" w:rsidR="004207A5" w:rsidRDefault="004207A5" w:rsidP="004207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4D0">
        <w:rPr>
          <w:rFonts w:ascii="Times New Roman" w:hAnsi="Times New Roman" w:cs="Times New Roman"/>
          <w:b/>
          <w:sz w:val="24"/>
          <w:szCs w:val="24"/>
        </w:rPr>
        <w:t>Rady Miejskiej w Dubiecku</w:t>
      </w:r>
    </w:p>
    <w:p w14:paraId="66F1BA22" w14:textId="3DA79441" w:rsidR="004207A5" w:rsidRPr="00212E14" w:rsidRDefault="004207A5" w:rsidP="004207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2A7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Pr="00DC0A91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627EA9CE" w14:textId="77777777" w:rsidR="004207A5" w:rsidRPr="00212E14" w:rsidRDefault="004207A5" w:rsidP="004207A5">
      <w:pPr>
        <w:rPr>
          <w:rFonts w:ascii="Times New Roman" w:hAnsi="Times New Roman" w:cs="Times New Roman"/>
          <w:b/>
          <w:sz w:val="24"/>
          <w:szCs w:val="24"/>
        </w:rPr>
      </w:pPr>
    </w:p>
    <w:p w14:paraId="30451C8D" w14:textId="588BCEB6" w:rsidR="004207A5" w:rsidRDefault="004207A5" w:rsidP="00420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368">
        <w:rPr>
          <w:rFonts w:ascii="Times New Roman" w:hAnsi="Times New Roman" w:cs="Times New Roman"/>
          <w:b/>
          <w:sz w:val="24"/>
          <w:szCs w:val="24"/>
        </w:rPr>
        <w:t>w sprawie zaciągnięcia zobowiązania finansowego wykraczającego poza rok budżetowy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F3368">
        <w:rPr>
          <w:rFonts w:ascii="Times New Roman" w:hAnsi="Times New Roman" w:cs="Times New Roman"/>
          <w:b/>
          <w:sz w:val="24"/>
          <w:szCs w:val="24"/>
        </w:rPr>
        <w:t xml:space="preserve">przeznaczeniem </w:t>
      </w:r>
      <w:r w:rsidRPr="00DC0A91">
        <w:rPr>
          <w:rFonts w:ascii="Times New Roman" w:hAnsi="Times New Roman" w:cs="Times New Roman"/>
          <w:b/>
          <w:sz w:val="24"/>
          <w:szCs w:val="24"/>
        </w:rPr>
        <w:t xml:space="preserve">na realizację zadania pn.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102A7">
        <w:rPr>
          <w:rFonts w:ascii="Times New Roman" w:hAnsi="Times New Roman" w:cs="Times New Roman"/>
          <w:b/>
          <w:sz w:val="24"/>
          <w:szCs w:val="24"/>
        </w:rPr>
        <w:t>Rewitalizacja zabytkowego spichlerza w miejscowości Wybrzeże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DC0A91">
        <w:rPr>
          <w:rFonts w:ascii="Times New Roman" w:hAnsi="Times New Roman" w:cs="Times New Roman"/>
          <w:b/>
          <w:sz w:val="24"/>
          <w:szCs w:val="24"/>
        </w:rPr>
        <w:t>.</w:t>
      </w:r>
      <w:r w:rsidRPr="00646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652975" w14:textId="77777777" w:rsidR="004207A5" w:rsidRPr="00F65AD3" w:rsidRDefault="004207A5" w:rsidP="004207A5">
      <w:pPr>
        <w:jc w:val="both"/>
        <w:rPr>
          <w:rFonts w:ascii="Times New Roman" w:hAnsi="Times New Roman" w:cs="Times New Roman"/>
          <w:sz w:val="24"/>
          <w:szCs w:val="24"/>
        </w:rPr>
      </w:pPr>
      <w:r w:rsidRPr="00F65AD3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proofErr w:type="spellStart"/>
      <w:r w:rsidRPr="00E3307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33073">
        <w:rPr>
          <w:rFonts w:ascii="Times New Roman" w:hAnsi="Times New Roman" w:cs="Times New Roman"/>
          <w:sz w:val="24"/>
          <w:szCs w:val="24"/>
        </w:rPr>
        <w:t xml:space="preserve"> 9 lit ,,e” i art. 58 ust. 1 ustawy </w:t>
      </w:r>
      <w:r w:rsidRPr="00F65AD3">
        <w:rPr>
          <w:rFonts w:ascii="Times New Roman" w:hAnsi="Times New Roman" w:cs="Times New Roman"/>
          <w:sz w:val="24"/>
          <w:szCs w:val="24"/>
        </w:rPr>
        <w:t>z 8 marca 1990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5AD3">
        <w:rPr>
          <w:rFonts w:ascii="Times New Roman" w:hAnsi="Times New Roman" w:cs="Times New Roman"/>
          <w:sz w:val="24"/>
          <w:szCs w:val="24"/>
        </w:rPr>
        <w:t>samorządzie gminnym (</w:t>
      </w:r>
      <w:r w:rsidRPr="00EA2137">
        <w:rPr>
          <w:rFonts w:ascii="Times New Roman" w:hAnsi="Times New Roman" w:cs="Times New Roman"/>
          <w:sz w:val="24"/>
          <w:szCs w:val="24"/>
        </w:rPr>
        <w:t>tj. Dz. U. z 2025 poz. 1153</w:t>
      </w:r>
      <w:r>
        <w:rPr>
          <w:rFonts w:ascii="Times New Roman" w:hAnsi="Times New Roman" w:cs="Times New Roman"/>
          <w:sz w:val="24"/>
          <w:szCs w:val="24"/>
        </w:rPr>
        <w:t>) oraz</w:t>
      </w:r>
      <w:r w:rsidRPr="00E33073">
        <w:rPr>
          <w:rFonts w:ascii="Times New Roman" w:hAnsi="Times New Roman" w:cs="Times New Roman"/>
          <w:sz w:val="24"/>
          <w:szCs w:val="24"/>
        </w:rPr>
        <w:t xml:space="preserve"> art. 3 pkt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D3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5AD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D3">
        <w:rPr>
          <w:rFonts w:ascii="Times New Roman" w:hAnsi="Times New Roman" w:cs="Times New Roman"/>
          <w:sz w:val="24"/>
          <w:szCs w:val="24"/>
        </w:rPr>
        <w:t>sierpnia 2009 r. o finansach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D3">
        <w:rPr>
          <w:rFonts w:ascii="Times New Roman" w:hAnsi="Times New Roman" w:cs="Times New Roman"/>
          <w:sz w:val="24"/>
          <w:szCs w:val="24"/>
        </w:rPr>
        <w:t>publicznych (</w:t>
      </w:r>
      <w:r w:rsidRPr="00EA2137">
        <w:rPr>
          <w:rFonts w:ascii="Times New Roman" w:hAnsi="Times New Roman" w:cs="Times New Roman"/>
          <w:sz w:val="24"/>
          <w:szCs w:val="24"/>
        </w:rPr>
        <w:t>tj.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2137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483</w:t>
      </w:r>
      <w:r w:rsidRPr="00F65A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FD775" w14:textId="77777777" w:rsidR="005D3E5E" w:rsidRPr="00F65AD3" w:rsidRDefault="005D3E5E" w:rsidP="005D3E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95928" w14:textId="77777777" w:rsidR="00D73B6D" w:rsidRPr="00D73B6D" w:rsidRDefault="00D73B6D" w:rsidP="001B16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C63">
        <w:rPr>
          <w:rFonts w:ascii="Times New Roman" w:hAnsi="Times New Roman" w:cs="Times New Roman"/>
          <w:b/>
          <w:sz w:val="24"/>
          <w:szCs w:val="24"/>
        </w:rPr>
        <w:t xml:space="preserve">Rada </w:t>
      </w:r>
      <w:r>
        <w:rPr>
          <w:rFonts w:ascii="Times New Roman" w:hAnsi="Times New Roman" w:cs="Times New Roman"/>
          <w:b/>
          <w:sz w:val="24"/>
          <w:szCs w:val="24"/>
        </w:rPr>
        <w:t>Miejska w Dubiecku u</w:t>
      </w:r>
      <w:r w:rsidRPr="00212E14">
        <w:rPr>
          <w:rFonts w:ascii="Times New Roman" w:hAnsi="Times New Roman" w:cs="Times New Roman"/>
          <w:b/>
          <w:sz w:val="24"/>
          <w:szCs w:val="24"/>
        </w:rPr>
        <w:t>chwala co następuje:</w:t>
      </w:r>
    </w:p>
    <w:p w14:paraId="2FEE091B" w14:textId="77777777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1.</w:t>
      </w:r>
    </w:p>
    <w:p w14:paraId="59E025C7" w14:textId="706DCA1E" w:rsidR="00DB50D8" w:rsidRPr="00DB50D8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Wyraża się zgodę na zaciągnięcie przez Burmistrza Miasta i Gminy Dubiecko zobowiązania finansowego wykrac</w:t>
      </w:r>
      <w:r>
        <w:rPr>
          <w:rFonts w:ascii="Times New Roman" w:hAnsi="Times New Roman" w:cs="Times New Roman"/>
          <w:sz w:val="24"/>
          <w:szCs w:val="24"/>
        </w:rPr>
        <w:t>zającego poza rok budżetowy 202</w:t>
      </w:r>
      <w:r w:rsidR="004207A5">
        <w:rPr>
          <w:rFonts w:ascii="Times New Roman" w:hAnsi="Times New Roman" w:cs="Times New Roman"/>
          <w:sz w:val="24"/>
          <w:szCs w:val="24"/>
        </w:rPr>
        <w:t>5</w:t>
      </w:r>
      <w:r w:rsidRPr="00DB50D8">
        <w:rPr>
          <w:rFonts w:ascii="Times New Roman" w:hAnsi="Times New Roman" w:cs="Times New Roman"/>
          <w:sz w:val="24"/>
          <w:szCs w:val="24"/>
        </w:rPr>
        <w:t xml:space="preserve"> w wysokości </w:t>
      </w:r>
      <w:bookmarkStart w:id="0" w:name="_Hlk217036319"/>
      <w:r w:rsidR="00F102A7">
        <w:rPr>
          <w:rFonts w:ascii="Times New Roman" w:hAnsi="Times New Roman" w:cs="Times New Roman"/>
          <w:sz w:val="24"/>
          <w:szCs w:val="24"/>
        </w:rPr>
        <w:t>1 900 000,00</w:t>
      </w:r>
      <w:r w:rsidRPr="00DB50D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B50D8">
        <w:rPr>
          <w:rFonts w:ascii="Times New Roman" w:hAnsi="Times New Roman" w:cs="Times New Roman"/>
          <w:sz w:val="24"/>
          <w:szCs w:val="24"/>
        </w:rPr>
        <w:t xml:space="preserve">zł </w:t>
      </w:r>
      <w:bookmarkStart w:id="1" w:name="_Hlk217036366"/>
      <w:r w:rsidRPr="00DB50D8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4207A5">
        <w:rPr>
          <w:rFonts w:ascii="Times New Roman" w:hAnsi="Times New Roman" w:cs="Times New Roman"/>
          <w:sz w:val="24"/>
          <w:szCs w:val="24"/>
        </w:rPr>
        <w:t xml:space="preserve">jeden milion </w:t>
      </w:r>
      <w:r w:rsidR="00F102A7">
        <w:rPr>
          <w:rFonts w:ascii="Times New Roman" w:hAnsi="Times New Roman" w:cs="Times New Roman"/>
          <w:sz w:val="24"/>
          <w:szCs w:val="24"/>
        </w:rPr>
        <w:t>dziewięćset</w:t>
      </w:r>
      <w:r w:rsidR="004207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07A5">
        <w:rPr>
          <w:rFonts w:ascii="Times New Roman" w:hAnsi="Times New Roman" w:cs="Times New Roman"/>
          <w:sz w:val="24"/>
          <w:szCs w:val="24"/>
        </w:rPr>
        <w:t>tysiąc</w:t>
      </w:r>
      <w:r w:rsidR="00F102A7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F102A7">
        <w:rPr>
          <w:rFonts w:ascii="Times New Roman" w:hAnsi="Times New Roman" w:cs="Times New Roman"/>
          <w:sz w:val="24"/>
          <w:szCs w:val="24"/>
        </w:rPr>
        <w:t xml:space="preserve"> 00</w:t>
      </w:r>
      <w:r w:rsidRPr="00DB50D8">
        <w:rPr>
          <w:rFonts w:ascii="Times New Roman" w:hAnsi="Times New Roman" w:cs="Times New Roman"/>
          <w:sz w:val="24"/>
          <w:szCs w:val="24"/>
        </w:rPr>
        <w:t xml:space="preserve">/100) </w:t>
      </w:r>
      <w:bookmarkEnd w:id="1"/>
      <w:r w:rsidRPr="00DB50D8">
        <w:rPr>
          <w:rFonts w:ascii="Times New Roman" w:hAnsi="Times New Roman" w:cs="Times New Roman"/>
          <w:sz w:val="24"/>
          <w:szCs w:val="24"/>
        </w:rPr>
        <w:t>na kontynuację zadania inwestycyjnego  pn.</w:t>
      </w:r>
      <w:r w:rsidR="004207A5">
        <w:rPr>
          <w:rFonts w:ascii="Times New Roman" w:hAnsi="Times New Roman" w:cs="Times New Roman"/>
          <w:sz w:val="24"/>
          <w:szCs w:val="24"/>
        </w:rPr>
        <w:t xml:space="preserve"> </w:t>
      </w:r>
      <w:r w:rsidR="004207A5" w:rsidRPr="004207A5">
        <w:rPr>
          <w:rFonts w:ascii="Times New Roman" w:hAnsi="Times New Roman" w:cs="Times New Roman"/>
          <w:sz w:val="24"/>
          <w:szCs w:val="24"/>
        </w:rPr>
        <w:t>„</w:t>
      </w:r>
      <w:r w:rsidR="00F102A7" w:rsidRPr="00F102A7">
        <w:rPr>
          <w:rFonts w:ascii="Times New Roman" w:hAnsi="Times New Roman" w:cs="Times New Roman"/>
          <w:sz w:val="24"/>
          <w:szCs w:val="24"/>
        </w:rPr>
        <w:t>Rewitalizacja zabytkowego spichlerza w miejscowości Wybrzeże</w:t>
      </w:r>
      <w:r w:rsidRPr="00DB50D8">
        <w:rPr>
          <w:rFonts w:ascii="Times New Roman" w:hAnsi="Times New Roman" w:cs="Times New Roman"/>
          <w:sz w:val="24"/>
          <w:szCs w:val="24"/>
        </w:rPr>
        <w:t>”</w:t>
      </w:r>
      <w:r w:rsidR="004207A5">
        <w:rPr>
          <w:rFonts w:ascii="Times New Roman" w:hAnsi="Times New Roman" w:cs="Times New Roman"/>
          <w:sz w:val="24"/>
          <w:szCs w:val="24"/>
        </w:rPr>
        <w:t>.</w:t>
      </w:r>
    </w:p>
    <w:p w14:paraId="07163364" w14:textId="77777777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2.</w:t>
      </w:r>
    </w:p>
    <w:p w14:paraId="0FC26019" w14:textId="0D6A9BCB" w:rsidR="00DB50D8" w:rsidRPr="004207A5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  <w:r w:rsidRPr="00547BA1">
        <w:rPr>
          <w:rFonts w:ascii="Times New Roman" w:hAnsi="Times New Roman" w:cs="Times New Roman"/>
          <w:sz w:val="24"/>
          <w:szCs w:val="24"/>
        </w:rPr>
        <w:t>Na spłatę zaciągniętego zobowiązania, w budżecie Miasta i Gminy Dubiecko na 202</w:t>
      </w:r>
      <w:r w:rsidR="004207A5" w:rsidRPr="00547BA1">
        <w:rPr>
          <w:rFonts w:ascii="Times New Roman" w:hAnsi="Times New Roman" w:cs="Times New Roman"/>
          <w:sz w:val="24"/>
          <w:szCs w:val="24"/>
        </w:rPr>
        <w:t>6</w:t>
      </w:r>
      <w:r w:rsidRPr="00547BA1">
        <w:rPr>
          <w:rFonts w:ascii="Times New Roman" w:hAnsi="Times New Roman" w:cs="Times New Roman"/>
          <w:sz w:val="24"/>
          <w:szCs w:val="24"/>
        </w:rPr>
        <w:t xml:space="preserve"> rok zosta</w:t>
      </w:r>
      <w:r w:rsidR="004207A5" w:rsidRPr="00547BA1">
        <w:rPr>
          <w:rFonts w:ascii="Times New Roman" w:hAnsi="Times New Roman" w:cs="Times New Roman"/>
          <w:sz w:val="24"/>
          <w:szCs w:val="24"/>
        </w:rPr>
        <w:t>ną</w:t>
      </w:r>
      <w:r w:rsidRPr="00547BA1">
        <w:rPr>
          <w:rFonts w:ascii="Times New Roman" w:hAnsi="Times New Roman" w:cs="Times New Roman"/>
          <w:sz w:val="24"/>
          <w:szCs w:val="24"/>
        </w:rPr>
        <w:t xml:space="preserve"> zabezpieczone środki finansowe, a źródłem ich pokrycia będą przyznane środki</w:t>
      </w:r>
      <w:r w:rsidR="004207A5" w:rsidRPr="00547BA1">
        <w:rPr>
          <w:rFonts w:ascii="Times New Roman" w:hAnsi="Times New Roman" w:cs="Times New Roman"/>
          <w:sz w:val="24"/>
          <w:szCs w:val="24"/>
        </w:rPr>
        <w:t xml:space="preserve"> </w:t>
      </w:r>
      <w:r w:rsidR="00F102A7" w:rsidRPr="00F102A7">
        <w:rPr>
          <w:rFonts w:ascii="Times New Roman" w:hAnsi="Times New Roman" w:cs="Times New Roman"/>
          <w:sz w:val="24"/>
          <w:szCs w:val="24"/>
        </w:rPr>
        <w:t xml:space="preserve">z Rządowego Funduszu Polski Ład: Program Inwestycji Strategicznych </w:t>
      </w:r>
      <w:r w:rsidRPr="00547BA1">
        <w:rPr>
          <w:rFonts w:ascii="Times New Roman" w:hAnsi="Times New Roman" w:cs="Times New Roman"/>
          <w:sz w:val="24"/>
          <w:szCs w:val="24"/>
        </w:rPr>
        <w:t>w kwocie</w:t>
      </w:r>
      <w:r w:rsidR="00F102A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47BA1">
        <w:rPr>
          <w:rFonts w:ascii="Times New Roman" w:hAnsi="Times New Roman" w:cs="Times New Roman"/>
          <w:sz w:val="24"/>
          <w:szCs w:val="24"/>
        </w:rPr>
        <w:t xml:space="preserve"> </w:t>
      </w:r>
      <w:r w:rsidR="00F102A7">
        <w:rPr>
          <w:rFonts w:ascii="Times New Roman" w:hAnsi="Times New Roman" w:cs="Times New Roman"/>
          <w:sz w:val="24"/>
          <w:szCs w:val="24"/>
        </w:rPr>
        <w:t>1 470 000,00 </w:t>
      </w:r>
      <w:r w:rsidRPr="00547BA1">
        <w:rPr>
          <w:rFonts w:ascii="Times New Roman" w:hAnsi="Times New Roman" w:cs="Times New Roman"/>
          <w:sz w:val="24"/>
          <w:szCs w:val="24"/>
        </w:rPr>
        <w:t xml:space="preserve">zł </w:t>
      </w:r>
      <w:r w:rsidR="004207A5" w:rsidRPr="00547BA1">
        <w:rPr>
          <w:rFonts w:ascii="Times New Roman" w:hAnsi="Times New Roman" w:cs="Times New Roman"/>
          <w:sz w:val="24"/>
          <w:szCs w:val="24"/>
        </w:rPr>
        <w:t xml:space="preserve">(słownie: jeden milion </w:t>
      </w:r>
      <w:r w:rsidR="00F102A7">
        <w:rPr>
          <w:rFonts w:ascii="Times New Roman" w:hAnsi="Times New Roman" w:cs="Times New Roman"/>
          <w:sz w:val="24"/>
          <w:szCs w:val="24"/>
        </w:rPr>
        <w:t>czterysta siedemdziesiąt tysięcy</w:t>
      </w:r>
      <w:r w:rsidR="004207A5" w:rsidRPr="004207A5">
        <w:rPr>
          <w:rFonts w:ascii="Times New Roman" w:hAnsi="Times New Roman" w:cs="Times New Roman"/>
          <w:sz w:val="24"/>
          <w:szCs w:val="24"/>
        </w:rPr>
        <w:t xml:space="preserve"> </w:t>
      </w:r>
      <w:r w:rsidR="00F102A7">
        <w:rPr>
          <w:rFonts w:ascii="Times New Roman" w:hAnsi="Times New Roman" w:cs="Times New Roman"/>
          <w:sz w:val="24"/>
          <w:szCs w:val="24"/>
        </w:rPr>
        <w:t>00</w:t>
      </w:r>
      <w:r w:rsidR="004207A5" w:rsidRPr="004207A5">
        <w:rPr>
          <w:rFonts w:ascii="Times New Roman" w:hAnsi="Times New Roman" w:cs="Times New Roman"/>
          <w:sz w:val="24"/>
          <w:szCs w:val="24"/>
        </w:rPr>
        <w:t>/100)</w:t>
      </w:r>
      <w:r w:rsidR="00F102A7">
        <w:rPr>
          <w:rFonts w:ascii="Times New Roman" w:hAnsi="Times New Roman" w:cs="Times New Roman"/>
          <w:sz w:val="24"/>
          <w:szCs w:val="24"/>
        </w:rPr>
        <w:t xml:space="preserve"> i środki własne gminy  w wysokości 430 000,00 zł (słownie czterysta trzydzieści tysięcy 00/100)</w:t>
      </w:r>
      <w:r w:rsidR="004207A5" w:rsidRPr="004207A5">
        <w:rPr>
          <w:rFonts w:ascii="Times New Roman" w:hAnsi="Times New Roman" w:cs="Times New Roman"/>
          <w:sz w:val="24"/>
          <w:szCs w:val="24"/>
        </w:rPr>
        <w:t>.</w:t>
      </w:r>
    </w:p>
    <w:p w14:paraId="2EED69A3" w14:textId="77777777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3.</w:t>
      </w:r>
    </w:p>
    <w:p w14:paraId="64FA61C9" w14:textId="77777777" w:rsidR="00DB50D8" w:rsidRPr="00DB50D8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Wykonanie uchwały powierza się Burmistrzowi Miasta i Gminy Dubiecko.</w:t>
      </w:r>
    </w:p>
    <w:p w14:paraId="74865879" w14:textId="77777777" w:rsidR="00DB50D8" w:rsidRPr="00DB50D8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D0ED8" w14:textId="77777777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4.</w:t>
      </w:r>
    </w:p>
    <w:p w14:paraId="672F5C18" w14:textId="77777777" w:rsidR="008B4AC2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EECE694" w14:textId="77777777" w:rsidR="008B4AC2" w:rsidRDefault="008B4AC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677CA" w14:textId="77777777" w:rsidR="008B4AC2" w:rsidRDefault="008B4AC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E2073" w14:textId="77777777" w:rsidR="00307CE6" w:rsidRDefault="00307CE6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FD218" w14:textId="77777777" w:rsidR="00DB50D8" w:rsidRDefault="00DB50D8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B9A8A" w14:textId="77777777" w:rsidR="00DB50D8" w:rsidRDefault="00DB50D8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DE0CA" w14:textId="77777777" w:rsidR="004207A5" w:rsidRDefault="004207A5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88086" w14:textId="77777777" w:rsidR="004207A5" w:rsidRDefault="004207A5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48656" w14:textId="77777777" w:rsidR="00DB50D8" w:rsidRDefault="00DB50D8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261CA" w14:textId="77777777" w:rsidR="003A01A2" w:rsidRPr="00547BA1" w:rsidRDefault="00D24939" w:rsidP="00D249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BA1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do uchwały </w:t>
      </w:r>
      <w:r w:rsidR="001D5576" w:rsidRPr="00547BA1">
        <w:rPr>
          <w:rFonts w:ascii="Times New Roman" w:hAnsi="Times New Roman" w:cs="Times New Roman"/>
          <w:b/>
          <w:sz w:val="24"/>
          <w:szCs w:val="24"/>
          <w:u w:val="single"/>
        </w:rPr>
        <w:t>w sprawie wyrażenia zgody na zaciągnięcie zobowiązania</w:t>
      </w:r>
    </w:p>
    <w:p w14:paraId="094E6657" w14:textId="77777777" w:rsidR="003A01A2" w:rsidRPr="00547BA1" w:rsidRDefault="003A01A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8D712" w14:textId="5EFE3737" w:rsidR="00DB50D8" w:rsidRPr="00547BA1" w:rsidRDefault="000E6953" w:rsidP="008B4AC2">
      <w:pPr>
        <w:jc w:val="both"/>
        <w:rPr>
          <w:rFonts w:ascii="Times New Roman" w:hAnsi="Times New Roman" w:cs="Times New Roman"/>
          <w:sz w:val="24"/>
          <w:szCs w:val="24"/>
        </w:rPr>
      </w:pPr>
      <w:r w:rsidRPr="00547BA1">
        <w:rPr>
          <w:rFonts w:ascii="Times New Roman" w:hAnsi="Times New Roman" w:cs="Times New Roman"/>
          <w:sz w:val="24"/>
          <w:szCs w:val="24"/>
        </w:rPr>
        <w:t xml:space="preserve">Podjęcie uchwały w sprawie zaciągnięcia zobowiązania jest niezbędne w związku </w:t>
      </w:r>
      <w:r w:rsidR="00CE23A2" w:rsidRPr="00547BA1">
        <w:rPr>
          <w:rFonts w:ascii="Times New Roman" w:hAnsi="Times New Roman" w:cs="Times New Roman"/>
          <w:sz w:val="24"/>
          <w:szCs w:val="24"/>
        </w:rPr>
        <w:t>z</w:t>
      </w:r>
      <w:r w:rsidR="00F102A7">
        <w:rPr>
          <w:rFonts w:ascii="Times New Roman" w:hAnsi="Times New Roman" w:cs="Times New Roman"/>
          <w:sz w:val="24"/>
          <w:szCs w:val="24"/>
        </w:rPr>
        <w:t xml:space="preserve">e  zmianą harmonogramu wykonania zadania i </w:t>
      </w:r>
      <w:r w:rsidR="00DB50D8" w:rsidRPr="00547BA1">
        <w:rPr>
          <w:rFonts w:ascii="Times New Roman" w:hAnsi="Times New Roman" w:cs="Times New Roman"/>
          <w:sz w:val="24"/>
          <w:szCs w:val="24"/>
        </w:rPr>
        <w:t>oddania</w:t>
      </w:r>
      <w:r w:rsidR="00CE23A2" w:rsidRPr="00547BA1">
        <w:rPr>
          <w:rFonts w:ascii="Times New Roman" w:hAnsi="Times New Roman" w:cs="Times New Roman"/>
          <w:sz w:val="24"/>
          <w:szCs w:val="24"/>
        </w:rPr>
        <w:t xml:space="preserve"> do użytkowania </w:t>
      </w:r>
      <w:r w:rsidR="00DB50D8" w:rsidRPr="00547BA1">
        <w:rPr>
          <w:rFonts w:ascii="Times New Roman" w:hAnsi="Times New Roman" w:cs="Times New Roman"/>
          <w:sz w:val="24"/>
          <w:szCs w:val="24"/>
        </w:rPr>
        <w:t xml:space="preserve"> inwestycji </w:t>
      </w:r>
      <w:r w:rsidR="00F102A7" w:rsidRPr="00F102A7">
        <w:rPr>
          <w:rFonts w:ascii="Times New Roman" w:hAnsi="Times New Roman" w:cs="Times New Roman"/>
          <w:sz w:val="24"/>
          <w:szCs w:val="24"/>
        </w:rPr>
        <w:t>„Rewitalizacja zabytkowego spichlerza w miejscowości Wybrzeże”</w:t>
      </w:r>
      <w:r w:rsidR="00DB50D8" w:rsidRPr="00547BA1">
        <w:rPr>
          <w:rFonts w:ascii="Times New Roman" w:hAnsi="Times New Roman" w:cs="Times New Roman"/>
          <w:sz w:val="24"/>
          <w:szCs w:val="24"/>
        </w:rPr>
        <w:t>, kt</w:t>
      </w:r>
      <w:r w:rsidR="00CE23A2" w:rsidRPr="00547BA1">
        <w:rPr>
          <w:rFonts w:ascii="Times New Roman" w:hAnsi="Times New Roman" w:cs="Times New Roman"/>
          <w:sz w:val="24"/>
          <w:szCs w:val="24"/>
        </w:rPr>
        <w:t xml:space="preserve">óry wykracza poza rok budżetowy </w:t>
      </w:r>
      <w:bookmarkStart w:id="2" w:name="_GoBack"/>
      <w:bookmarkEnd w:id="2"/>
      <w:r w:rsidR="00CE23A2" w:rsidRPr="00547BA1">
        <w:rPr>
          <w:rFonts w:ascii="Times New Roman" w:hAnsi="Times New Roman" w:cs="Times New Roman"/>
          <w:sz w:val="24"/>
          <w:szCs w:val="24"/>
        </w:rPr>
        <w:t>202</w:t>
      </w:r>
      <w:r w:rsidR="00547BA1" w:rsidRPr="00547BA1">
        <w:rPr>
          <w:rFonts w:ascii="Times New Roman" w:hAnsi="Times New Roman" w:cs="Times New Roman"/>
          <w:sz w:val="24"/>
          <w:szCs w:val="24"/>
        </w:rPr>
        <w:t>5</w:t>
      </w:r>
      <w:r w:rsidR="00BD60FA" w:rsidRPr="00547BA1">
        <w:rPr>
          <w:rFonts w:ascii="Times New Roman" w:hAnsi="Times New Roman" w:cs="Times New Roman"/>
          <w:sz w:val="24"/>
          <w:szCs w:val="24"/>
        </w:rPr>
        <w:t>. W zawiązku z powyższym uzasadnione jest podjęcie uchwały w sprawie zaciągnięcia zobowiązania.</w:t>
      </w:r>
    </w:p>
    <w:p w14:paraId="111FA19D" w14:textId="77777777" w:rsidR="00DB50D8" w:rsidRPr="00547BA1" w:rsidRDefault="00DB50D8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7AFDF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2BB74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E28E1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3347B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10603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064D3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8D449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4C200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3266E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63F26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171F0" w14:textId="77777777" w:rsidR="003A01A2" w:rsidRDefault="003A01A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07FEF"/>
    <w:multiLevelType w:val="hybridMultilevel"/>
    <w:tmpl w:val="FBA4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5B"/>
    <w:rsid w:val="000125A3"/>
    <w:rsid w:val="00032507"/>
    <w:rsid w:val="000832E5"/>
    <w:rsid w:val="000907D5"/>
    <w:rsid w:val="000D7229"/>
    <w:rsid w:val="000E6953"/>
    <w:rsid w:val="00104EF5"/>
    <w:rsid w:val="001939D5"/>
    <w:rsid w:val="001B16B6"/>
    <w:rsid w:val="001D5576"/>
    <w:rsid w:val="001F5615"/>
    <w:rsid w:val="0020419A"/>
    <w:rsid w:val="002102EB"/>
    <w:rsid w:val="00265D1C"/>
    <w:rsid w:val="002C3E68"/>
    <w:rsid w:val="002D54D0"/>
    <w:rsid w:val="002F1E7D"/>
    <w:rsid w:val="00303E00"/>
    <w:rsid w:val="00307CE6"/>
    <w:rsid w:val="00321A5D"/>
    <w:rsid w:val="003410F1"/>
    <w:rsid w:val="003A01A2"/>
    <w:rsid w:val="003E75DB"/>
    <w:rsid w:val="004001F1"/>
    <w:rsid w:val="004207A5"/>
    <w:rsid w:val="00444C61"/>
    <w:rsid w:val="004665BD"/>
    <w:rsid w:val="004C661E"/>
    <w:rsid w:val="004D524E"/>
    <w:rsid w:val="004D58AC"/>
    <w:rsid w:val="00506D7A"/>
    <w:rsid w:val="00547BA1"/>
    <w:rsid w:val="005531AD"/>
    <w:rsid w:val="00590C1A"/>
    <w:rsid w:val="005D3E5E"/>
    <w:rsid w:val="0060272B"/>
    <w:rsid w:val="00623E97"/>
    <w:rsid w:val="006775CC"/>
    <w:rsid w:val="00691000"/>
    <w:rsid w:val="006B7AC3"/>
    <w:rsid w:val="006B7C17"/>
    <w:rsid w:val="006E5733"/>
    <w:rsid w:val="006F36CA"/>
    <w:rsid w:val="006F3C1E"/>
    <w:rsid w:val="00724393"/>
    <w:rsid w:val="00757A5B"/>
    <w:rsid w:val="007E502A"/>
    <w:rsid w:val="00826053"/>
    <w:rsid w:val="00835D52"/>
    <w:rsid w:val="00873BB4"/>
    <w:rsid w:val="008B4AC2"/>
    <w:rsid w:val="008F45EB"/>
    <w:rsid w:val="00911EBD"/>
    <w:rsid w:val="0091334A"/>
    <w:rsid w:val="009445A8"/>
    <w:rsid w:val="009825C6"/>
    <w:rsid w:val="00985342"/>
    <w:rsid w:val="00A02F65"/>
    <w:rsid w:val="00A03588"/>
    <w:rsid w:val="00A530E5"/>
    <w:rsid w:val="00A64F6A"/>
    <w:rsid w:val="00A70DAD"/>
    <w:rsid w:val="00AC58A9"/>
    <w:rsid w:val="00B527C6"/>
    <w:rsid w:val="00B829FD"/>
    <w:rsid w:val="00BD485A"/>
    <w:rsid w:val="00BD60FA"/>
    <w:rsid w:val="00C20F7F"/>
    <w:rsid w:val="00C307F6"/>
    <w:rsid w:val="00C601AB"/>
    <w:rsid w:val="00CC5AAE"/>
    <w:rsid w:val="00CC7B89"/>
    <w:rsid w:val="00CD1BB6"/>
    <w:rsid w:val="00CE23A2"/>
    <w:rsid w:val="00D002FD"/>
    <w:rsid w:val="00D10231"/>
    <w:rsid w:val="00D17F8E"/>
    <w:rsid w:val="00D24939"/>
    <w:rsid w:val="00D5029C"/>
    <w:rsid w:val="00D73B6D"/>
    <w:rsid w:val="00DB50D8"/>
    <w:rsid w:val="00DF3368"/>
    <w:rsid w:val="00DF3510"/>
    <w:rsid w:val="00DF60AF"/>
    <w:rsid w:val="00E158D2"/>
    <w:rsid w:val="00E33073"/>
    <w:rsid w:val="00E70741"/>
    <w:rsid w:val="00F102A7"/>
    <w:rsid w:val="00F32D70"/>
    <w:rsid w:val="00F65AD3"/>
    <w:rsid w:val="00FA0C5B"/>
    <w:rsid w:val="00FD141D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D57D"/>
  <w15:chartTrackingRefBased/>
  <w15:docId w15:val="{298ACCE5-619D-4228-B9DE-C367D35E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C5B"/>
    <w:pPr>
      <w:spacing w:line="259" w:lineRule="auto"/>
      <w:jc w:val="left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C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C1A"/>
    <w:rPr>
      <w:rFonts w:ascii="Segoe UI" w:eastAsiaTheme="minorHAns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524E"/>
    <w:pPr>
      <w:spacing w:after="0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2734-2693-4051-A28E-4BD695F2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K_Makarska</cp:lastModifiedBy>
  <cp:revision>3</cp:revision>
  <cp:lastPrinted>2025-12-29T15:51:00Z</cp:lastPrinted>
  <dcterms:created xsi:type="dcterms:W3CDTF">2025-12-30T11:22:00Z</dcterms:created>
  <dcterms:modified xsi:type="dcterms:W3CDTF">2025-12-30T11:31:00Z</dcterms:modified>
</cp:coreProperties>
</file>